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C3D" w:rsidRDefault="00F6244E" w:rsidP="000E39C5">
      <w:pPr>
        <w:spacing w:after="0"/>
        <w:jc w:val="center"/>
        <w:rPr>
          <w:rFonts w:ascii="Leelawadee" w:hAnsi="Leelawadee" w:cs="Leelawadee"/>
          <w:b/>
          <w:smallCaps/>
          <w:noProof/>
          <w:sz w:val="28"/>
          <w:szCs w:val="28"/>
          <w:lang w:eastAsia="pt-BR"/>
        </w:rPr>
      </w:pPr>
      <w:r w:rsidRPr="00BE1D5B">
        <w:rPr>
          <w:rFonts w:ascii="Leelawadee" w:hAnsi="Leelawadee" w:cs="Leelawadee"/>
          <w:b/>
          <w:smallCaps/>
          <w:noProof/>
          <w:sz w:val="28"/>
          <w:szCs w:val="28"/>
          <w:lang w:eastAsia="pt-BR"/>
        </w:rPr>
        <w:t>Programação</w:t>
      </w:r>
    </w:p>
    <w:p w:rsidR="00863129" w:rsidRPr="00BE1D5B" w:rsidRDefault="00863129" w:rsidP="000E39C5">
      <w:pPr>
        <w:spacing w:after="0"/>
        <w:jc w:val="center"/>
        <w:rPr>
          <w:rFonts w:ascii="Leelawadee" w:hAnsi="Leelawadee" w:cs="Leelawadee"/>
          <w:b/>
          <w:smallCaps/>
          <w:noProof/>
          <w:sz w:val="28"/>
          <w:szCs w:val="28"/>
          <w:lang w:eastAsia="pt-BR"/>
        </w:rPr>
      </w:pPr>
    </w:p>
    <w:p w:rsidR="000E39C5" w:rsidRPr="000E72B7" w:rsidRDefault="000E39C5" w:rsidP="00DD3AAA">
      <w:pPr>
        <w:spacing w:after="0"/>
        <w:rPr>
          <w:rFonts w:ascii="Leelawadee" w:hAnsi="Leelawadee" w:cs="Leelawadee"/>
          <w:noProof/>
          <w:sz w:val="20"/>
          <w:szCs w:val="20"/>
          <w:lang w:eastAsia="pt-BR"/>
        </w:rPr>
      </w:pPr>
    </w:p>
    <w:tbl>
      <w:tblPr>
        <w:tblStyle w:val="Tabelacomgrade"/>
        <w:tblW w:w="10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685"/>
      </w:tblGrid>
      <w:tr w:rsidR="000E72B7" w:rsidRPr="000E72B7" w:rsidTr="00863129">
        <w:trPr>
          <w:trHeight w:val="283"/>
        </w:trPr>
        <w:tc>
          <w:tcPr>
            <w:tcW w:w="3085" w:type="dxa"/>
          </w:tcPr>
          <w:p w:rsidR="000E72B7" w:rsidRPr="00BE1D5B" w:rsidRDefault="00074D0C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Das 9h30 às </w:t>
            </w:r>
            <w:r w:rsidR="00243ABB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10h</w:t>
            </w:r>
          </w:p>
        </w:tc>
        <w:tc>
          <w:tcPr>
            <w:tcW w:w="7685" w:type="dxa"/>
          </w:tcPr>
          <w:p w:rsidR="000E72B7" w:rsidRDefault="000E72B7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Credenciamento e Welcome coffee</w:t>
            </w:r>
          </w:p>
          <w:p w:rsidR="00863129" w:rsidRPr="00BE1D5B" w:rsidRDefault="00863129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</w:tc>
      </w:tr>
      <w:tr w:rsidR="000E72B7" w:rsidRPr="000E72B7" w:rsidTr="00863129">
        <w:trPr>
          <w:trHeight w:val="283"/>
        </w:trPr>
        <w:tc>
          <w:tcPr>
            <w:tcW w:w="3085" w:type="dxa"/>
          </w:tcPr>
          <w:p w:rsidR="000E72B7" w:rsidRPr="00BE1D5B" w:rsidRDefault="00074D0C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Das 10h às 10h15 </w:t>
            </w:r>
          </w:p>
        </w:tc>
        <w:tc>
          <w:tcPr>
            <w:tcW w:w="7685" w:type="dxa"/>
          </w:tcPr>
          <w:p w:rsidR="000E72B7" w:rsidRPr="00BE1D5B" w:rsidRDefault="000E72B7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Abertura - Marco Barros | Presidente da FenaCap</w:t>
            </w:r>
          </w:p>
        </w:tc>
      </w:tr>
      <w:tr w:rsidR="000E72B7" w:rsidRPr="000E72B7" w:rsidTr="00863129">
        <w:trPr>
          <w:trHeight w:val="283"/>
        </w:trPr>
        <w:tc>
          <w:tcPr>
            <w:tcW w:w="3085" w:type="dxa"/>
          </w:tcPr>
          <w:p w:rsidR="000E72B7" w:rsidRPr="00BE1D5B" w:rsidRDefault="00074D0C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Das 10h15</w:t>
            </w:r>
            <w:r w:rsidR="00243ABB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às 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10h45</w:t>
            </w:r>
          </w:p>
        </w:tc>
        <w:tc>
          <w:tcPr>
            <w:tcW w:w="7685" w:type="dxa"/>
          </w:tcPr>
          <w:p w:rsidR="000E72B7" w:rsidRPr="00BE1D5B" w:rsidRDefault="005E246F" w:rsidP="005E246F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5E246F">
              <w:rPr>
                <w:rFonts w:ascii="Leelawadee" w:hAnsi="Leelawadee" w:cs="Leelawadee"/>
                <w:b/>
                <w:noProof/>
                <w:sz w:val="24"/>
                <w:szCs w:val="24"/>
                <w:lang w:eastAsia="pt-BR"/>
              </w:rPr>
              <w:t>Luis Eduardo Guedes</w:t>
            </w:r>
            <w: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- 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Apresentação dos Resultados da pesquisa </w:t>
            </w:r>
          </w:p>
        </w:tc>
      </w:tr>
      <w:tr w:rsidR="000E72B7" w:rsidRPr="000E72B7" w:rsidTr="00863129">
        <w:trPr>
          <w:trHeight w:val="283"/>
        </w:trPr>
        <w:tc>
          <w:tcPr>
            <w:tcW w:w="3085" w:type="dxa"/>
          </w:tcPr>
          <w:p w:rsidR="005E246F" w:rsidRDefault="005E246F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0E72B7" w:rsidRPr="00BE1D5B" w:rsidRDefault="00074D0C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Das 10h45 às </w:t>
            </w:r>
            <w:r w:rsidR="00243ABB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11h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10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</w:t>
            </w:r>
          </w:p>
          <w:p w:rsidR="002F7A4D" w:rsidRPr="00BE1D5B" w:rsidRDefault="002F7A4D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Das 11h10 às 11h35 </w:t>
            </w:r>
          </w:p>
        </w:tc>
        <w:tc>
          <w:tcPr>
            <w:tcW w:w="7685" w:type="dxa"/>
          </w:tcPr>
          <w:p w:rsidR="005E246F" w:rsidRDefault="005E246F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5E246F" w:rsidRDefault="005E246F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074D0C" w:rsidRPr="00BE1D5B" w:rsidRDefault="00074D0C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5E246F">
              <w:rPr>
                <w:rFonts w:ascii="Leelawadee" w:hAnsi="Leelawadee" w:cs="Leelawadee"/>
                <w:b/>
                <w:noProof/>
                <w:sz w:val="24"/>
                <w:szCs w:val="24"/>
                <w:lang w:eastAsia="pt-BR"/>
              </w:rPr>
              <w:t>Angelica Carlini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– Palestra Relações de Consumo</w:t>
            </w:r>
          </w:p>
          <w:p w:rsidR="002F7A4D" w:rsidRPr="00BE1D5B" w:rsidRDefault="002F7A4D" w:rsidP="002F7A4D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0E72B7" w:rsidRPr="00BE1D5B" w:rsidRDefault="002F7A4D" w:rsidP="002F7A4D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5E246F">
              <w:rPr>
                <w:rFonts w:ascii="Leelawadee" w:hAnsi="Leelawadee" w:cs="Leelawadee"/>
                <w:b/>
                <w:noProof/>
                <w:sz w:val="24"/>
                <w:szCs w:val="24"/>
                <w:lang w:eastAsia="pt-BR"/>
              </w:rPr>
              <w:t>Heloisa Maria B. Leite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 - Palestra 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Ética e </w:t>
            </w:r>
            <w:r w:rsidR="00863129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o Comportamento do Consumidor </w:t>
            </w:r>
          </w:p>
          <w:p w:rsidR="002F7A4D" w:rsidRPr="00BE1D5B" w:rsidRDefault="002F7A4D" w:rsidP="00863129">
            <w:pPr>
              <w:ind w:left="742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</w:tc>
      </w:tr>
      <w:tr w:rsidR="000E72B7" w:rsidRPr="000E72B7" w:rsidTr="00863129">
        <w:trPr>
          <w:trHeight w:val="283"/>
        </w:trPr>
        <w:tc>
          <w:tcPr>
            <w:tcW w:w="3085" w:type="dxa"/>
          </w:tcPr>
          <w:p w:rsidR="000E72B7" w:rsidRPr="00BE1D5B" w:rsidRDefault="002F7A4D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11h35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 às 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11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h</w:t>
            </w: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5</w:t>
            </w:r>
            <w:r w:rsidR="000E72B7"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7685" w:type="dxa"/>
          </w:tcPr>
          <w:p w:rsidR="000E72B7" w:rsidRPr="00BE1D5B" w:rsidRDefault="00861E9C" w:rsidP="002F7A4D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Debate </w:t>
            </w:r>
          </w:p>
        </w:tc>
      </w:tr>
      <w:tr w:rsidR="000E72B7" w:rsidRPr="000E72B7" w:rsidTr="00863129">
        <w:trPr>
          <w:trHeight w:val="283"/>
        </w:trPr>
        <w:tc>
          <w:tcPr>
            <w:tcW w:w="3085" w:type="dxa"/>
          </w:tcPr>
          <w:p w:rsidR="000E72B7" w:rsidRPr="00BE1D5B" w:rsidRDefault="002F7A4D" w:rsidP="002F7A4D">
            <w:pPr>
              <w:spacing w:line="480" w:lineRule="auto"/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>11h50 às 12h</w:t>
            </w:r>
          </w:p>
          <w:p w:rsidR="002F7A4D" w:rsidRPr="00A010FA" w:rsidRDefault="002F7A4D" w:rsidP="002F7A4D">
            <w:pPr>
              <w:spacing w:line="480" w:lineRule="auto"/>
              <w:rPr>
                <w:rFonts w:ascii="Leelawadee" w:hAnsi="Leelawadee" w:cs="Leelawadee"/>
                <w:b/>
                <w:noProof/>
                <w:sz w:val="24"/>
                <w:szCs w:val="24"/>
                <w:lang w:eastAsia="pt-BR"/>
              </w:rPr>
            </w:pPr>
            <w:r w:rsidRPr="00A010FA">
              <w:rPr>
                <w:rFonts w:ascii="Leelawadee" w:hAnsi="Leelawadee" w:cs="Leelawadee"/>
                <w:b/>
                <w:noProof/>
                <w:color w:val="FF0000"/>
                <w:sz w:val="24"/>
                <w:szCs w:val="24"/>
                <w:lang w:eastAsia="pt-BR"/>
              </w:rPr>
              <w:t>12h</w:t>
            </w:r>
            <w:r w:rsidRPr="00A010FA">
              <w:rPr>
                <w:rFonts w:ascii="Leelawadee" w:hAnsi="Leelawadee" w:cs="Leelawadee"/>
                <w:b/>
                <w:noProof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7685" w:type="dxa"/>
          </w:tcPr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  <w:r w:rsidRPr="00BE1D5B"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  <w:t xml:space="preserve">Encerramento </w:t>
            </w: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0E72B7" w:rsidRPr="005E246F" w:rsidRDefault="000E72B7" w:rsidP="00DD3AAA">
            <w:pPr>
              <w:rPr>
                <w:rFonts w:ascii="Leelawadee" w:hAnsi="Leelawadee" w:cs="Leelawadee"/>
                <w:b/>
                <w:noProof/>
                <w:color w:val="FF0000"/>
                <w:sz w:val="24"/>
                <w:szCs w:val="24"/>
                <w:lang w:eastAsia="pt-BR"/>
              </w:rPr>
            </w:pPr>
            <w:r w:rsidRPr="005E246F">
              <w:rPr>
                <w:rFonts w:ascii="Leelawadee" w:hAnsi="Leelawadee" w:cs="Leelawadee"/>
                <w:b/>
                <w:noProof/>
                <w:color w:val="FF0000"/>
                <w:sz w:val="24"/>
                <w:szCs w:val="24"/>
                <w:lang w:eastAsia="pt-BR"/>
              </w:rPr>
              <w:t>Almoço</w:t>
            </w:r>
            <w:r w:rsidR="00C568EA" w:rsidRPr="005E246F">
              <w:rPr>
                <w:rFonts w:ascii="Leelawadee" w:hAnsi="Leelawadee" w:cs="Leelawadee"/>
                <w:b/>
                <w:noProof/>
                <w:color w:val="FF0000"/>
                <w:sz w:val="24"/>
                <w:szCs w:val="24"/>
                <w:lang w:eastAsia="pt-BR"/>
              </w:rPr>
              <w:t xml:space="preserve"> no Restaurante Aquarelle (Hotel)</w:t>
            </w: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  <w:p w:rsidR="002F7A4D" w:rsidRPr="00BE1D5B" w:rsidRDefault="002F7A4D" w:rsidP="00DD3AAA">
            <w:pPr>
              <w:rPr>
                <w:rFonts w:ascii="Leelawadee" w:hAnsi="Leelawadee" w:cs="Leelawadee"/>
                <w:noProof/>
                <w:sz w:val="24"/>
                <w:szCs w:val="24"/>
                <w:lang w:eastAsia="pt-BR"/>
              </w:rPr>
            </w:pPr>
          </w:p>
        </w:tc>
      </w:tr>
    </w:tbl>
    <w:p w:rsidR="005D5B96" w:rsidRPr="000E72B7" w:rsidRDefault="005D5B96" w:rsidP="00DD3AAA">
      <w:pPr>
        <w:spacing w:after="0"/>
        <w:rPr>
          <w:rFonts w:ascii="Leelawadee" w:hAnsi="Leelawadee" w:cs="Leelawadee"/>
          <w:noProof/>
          <w:sz w:val="20"/>
          <w:szCs w:val="20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E39C5" w:rsidRPr="000E72B7" w:rsidTr="000E72B7">
        <w:tc>
          <w:tcPr>
            <w:tcW w:w="9778" w:type="dxa"/>
            <w:shd w:val="clear" w:color="auto" w:fill="FFC000"/>
            <w:vAlign w:val="center"/>
          </w:tcPr>
          <w:p w:rsidR="000E39C5" w:rsidRPr="000E72B7" w:rsidRDefault="000E39C5" w:rsidP="002F7A4D">
            <w:pPr>
              <w:rPr>
                <w:rFonts w:ascii="Leelawadee" w:hAnsi="Leelawadee" w:cs="Leelawadee"/>
                <w:b/>
                <w:noProof/>
                <w:sz w:val="20"/>
                <w:szCs w:val="20"/>
                <w:lang w:eastAsia="pt-BR"/>
              </w:rPr>
            </w:pPr>
          </w:p>
        </w:tc>
      </w:tr>
      <w:tr w:rsidR="000E39C5" w:rsidRPr="000E72B7" w:rsidTr="000E72B7">
        <w:tc>
          <w:tcPr>
            <w:tcW w:w="9778" w:type="dxa"/>
          </w:tcPr>
          <w:p w:rsidR="000E39C5" w:rsidRPr="000E72B7" w:rsidRDefault="000E39C5" w:rsidP="000E72B7">
            <w:pPr>
              <w:jc w:val="both"/>
              <w:rPr>
                <w:rFonts w:ascii="Leelawadee" w:hAnsi="Leelawadee" w:cs="Leelawadee"/>
                <w:noProof/>
                <w:sz w:val="20"/>
                <w:szCs w:val="20"/>
                <w:lang w:eastAsia="pt-BR"/>
              </w:rPr>
            </w:pPr>
          </w:p>
        </w:tc>
      </w:tr>
    </w:tbl>
    <w:p w:rsidR="00F6244E" w:rsidRPr="000E72B7" w:rsidRDefault="00F6244E" w:rsidP="000E72B7">
      <w:pPr>
        <w:spacing w:after="0"/>
        <w:rPr>
          <w:rFonts w:ascii="Leelawadee" w:hAnsi="Leelawadee" w:cs="Leelawadee"/>
          <w:sz w:val="20"/>
          <w:szCs w:val="20"/>
        </w:rPr>
      </w:pPr>
    </w:p>
    <w:sectPr w:rsidR="00F6244E" w:rsidRPr="000E72B7" w:rsidSect="000E39C5">
      <w:headerReference w:type="default" r:id="rId7"/>
      <w:footerReference w:type="default" r:id="rId8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AAA" w:rsidRDefault="00DD3AAA" w:rsidP="00DD3AAA">
      <w:pPr>
        <w:spacing w:after="0" w:line="240" w:lineRule="auto"/>
      </w:pPr>
      <w:r>
        <w:separator/>
      </w:r>
    </w:p>
  </w:endnote>
  <w:endnote w:type="continuationSeparator" w:id="0">
    <w:p w:rsidR="00DD3AAA" w:rsidRDefault="00DD3AAA" w:rsidP="00DD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AAA" w:rsidRDefault="00DD3AAA">
    <w:pPr>
      <w:pStyle w:val="Rodap"/>
      <w:jc w:val="right"/>
    </w:pPr>
    <w:r w:rsidRPr="003F13B6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23F80F3" wp14:editId="3942C58A">
              <wp:simplePos x="0" y="0"/>
              <wp:positionH relativeFrom="column">
                <wp:posOffset>-703250</wp:posOffset>
              </wp:positionH>
              <wp:positionV relativeFrom="paragraph">
                <wp:posOffset>-58420</wp:posOffset>
              </wp:positionV>
              <wp:extent cx="7564755" cy="895350"/>
              <wp:effectExtent l="57150" t="19050" r="55245" b="7620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755" cy="8953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5.35pt;margin-top:-4.6pt;width:595.65pt;height:70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XTgQIAAGQFAAAOAAAAZHJzL2Uyb0RvYy54bWysVNtqGzEQfS/0H4Tem7UdO05M1sE4uBRC&#10;EpKUPMtayV7QatSR7LX79R1pL7k0ECh92dVoztyOZuby6lAZtlfoS7A5H54MOFNWQlHaTc5/Pq2+&#10;nXPmg7CFMGBVzo/K86v51y+XtZupEWzBFAoZObF+Vrucb0Nwsyzzcqsq4U/AKUtKDViJQCJusgJF&#10;Td4rk40Gg7OsBiwcglTe0+11o+Tz5F9rJcOd1l4FZnJOuYX0xfRdx282vxSzDQq3LWWbhviHLCpR&#10;Wgrau7oWQbAdln+5qkqJ4EGHEwlVBlqXUqUaqJrh4F01j1vhVKqFyPGup8n/P7fydn+PrCzo7aac&#10;WVHRGz0Qa8JujGJ0RwTVzs8I9+jusZU8HWO1B41V/FMd7JBIPfakqkNgki6nk7PxdDLhTJLu/GJy&#10;OkmsZy/WDn34rqBi8ZBzpPCJS7G/8YEiErSDxGAeTFmsSmOSgJv10iDbC3rg1Wo5GHTe38CMjWAL&#10;0azxGG+yWFlTSzqFo1ERZ+yD0kQKZT9MmaR2VH0cIaWy4SxyQ7kldDTT5Lw3PP3csMVHU5VatTce&#10;fW7cW6TIYENvXJUW8CMHJgzblHWD7xho6o4UrKE4Uj8gNIPinVyV9Cg3wod7gTQZNEM07eGOPtpA&#10;nXNoT5xtAX9/dB/x1LCk5aymScu5/7UTqDgzPyy18sVwPI6jmYTxZDoiAV9r1q81dlctgd56SHvF&#10;yXSM+GC6o0aonmkpLGJUUgkrKXbOZcBOWIZmA9BakWqxSDAaRyfCjX10snv12HRPh2eBru3MQD19&#10;C91Uitm7Bm2w8T0sLHYBdJm694XXlm8a5dQ47dqJu+K1nFAvy3H+BwAA//8DAFBLAwQUAAYACAAA&#10;ACEAO3940d8AAAAMAQAADwAAAGRycy9kb3ducmV2LnhtbEyPy27CMBBF95X6D9YgdQd2qJqGNA6q&#10;kLqmpUjdmnhIQvxIYxPC33dYld0dzdGdM8V6soaNOITWOwnJQgBDV3ndulrC/vtjngELUTmtjHco&#10;4YoB1uXjQ6Fy7S/uC8ddrBmVuJArCU2Mfc55qBq0Kix8j452Rz9YFWkcaq4HdaFya/hSiJRb1Tq6&#10;0KgeNw1W3e5sJXzuhT5225dxOxk8rX6632u6SaV8mk3vb8AiTvEfhps+qUNJTgd/djowI2GeJOKV&#10;WEqrJbAbITKRAjtQek4y4GXB758o/wAAAP//AwBQSwECLQAUAAYACAAAACEAtoM4kv4AAADhAQAA&#10;EwAAAAAAAAAAAAAAAAAAAAAAW0NvbnRlbnRfVHlwZXNdLnhtbFBLAQItABQABgAIAAAAIQA4/SH/&#10;1gAAAJQBAAALAAAAAAAAAAAAAAAAAC8BAABfcmVscy8ucmVsc1BLAQItABQABgAIAAAAIQCNOwXT&#10;gQIAAGQFAAAOAAAAAAAAAAAAAAAAAC4CAABkcnMvZTJvRG9jLnhtbFBLAQItABQABgAIAAAAIQA7&#10;f3jR3wAAAAwBAAAPAAAAAAAAAAAAAAAAANsEAABkcnMvZG93bnJldi54bWxQSwUGAAAAAAQABADz&#10;AAAA5wUAAAAA&#10;" fillcolor="#ffc000" stroked="f">
              <v:shadow on="t" color="black" opacity="22937f" origin=",.5" offset="0,.63889mm"/>
            </v:rect>
          </w:pict>
        </mc:Fallback>
      </mc:AlternateContent>
    </w:r>
    <w:r w:rsidRPr="00DD3AA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1221D" wp14:editId="2DA68A5A">
              <wp:simplePos x="0" y="0"/>
              <wp:positionH relativeFrom="column">
                <wp:posOffset>-1073150</wp:posOffset>
              </wp:positionH>
              <wp:positionV relativeFrom="paragraph">
                <wp:posOffset>-41275</wp:posOffset>
              </wp:positionV>
              <wp:extent cx="7552690" cy="694690"/>
              <wp:effectExtent l="0" t="0" r="0" b="0"/>
              <wp:wrapSquare wrapText="bothSides"/>
              <wp:docPr id="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2690" cy="694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DD3AAA" w:rsidRDefault="00DD3AAA" w:rsidP="00DD3AAA">
                          <w:pPr>
                            <w:spacing w:after="0"/>
                            <w:ind w:right="-30"/>
                            <w:jc w:val="center"/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D3AAA"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Federação Nacional de Capitalização </w:t>
                          </w:r>
                          <w:r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- </w:t>
                          </w:r>
                          <w:proofErr w:type="spellStart"/>
                          <w:proofErr w:type="gramStart"/>
                          <w:r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FenaCap</w:t>
                          </w:r>
                          <w:proofErr w:type="spellEnd"/>
                          <w:proofErr w:type="gramEnd"/>
                        </w:p>
                        <w:p w:rsidR="00DD3AAA" w:rsidRPr="00095535" w:rsidRDefault="00DD3AAA" w:rsidP="00DD3AAA">
                          <w:pPr>
                            <w:spacing w:after="0"/>
                            <w:ind w:right="-30"/>
                            <w:jc w:val="center"/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95535"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Rio de Janeiro</w:t>
                          </w:r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- Rua Senador Dantas, 74, 12º andar | Centro | CEP 20031-205 | </w:t>
                          </w:r>
                          <w:proofErr w:type="spellStart"/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+55 </w:t>
                          </w:r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21 2510 7</w:t>
                          </w:r>
                          <w:r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9</w:t>
                          </w:r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8</w:t>
                          </w:r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| Fax </w:t>
                          </w:r>
                          <w:r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+55 </w:t>
                          </w:r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21 2510 </w:t>
                          </w:r>
                          <w:proofErr w:type="gramStart"/>
                          <w:r w:rsidRPr="00095535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7832</w:t>
                          </w:r>
                          <w:proofErr w:type="gramEnd"/>
                        </w:p>
                        <w:p w:rsidR="00DD3AAA" w:rsidRDefault="00DD3AAA" w:rsidP="00DD3AAA">
                          <w:pPr>
                            <w:spacing w:after="0"/>
                            <w:ind w:right="-143"/>
                            <w:jc w:val="center"/>
                          </w:pPr>
                          <w:r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www.fenacap</w:t>
                          </w:r>
                          <w:r w:rsidRPr="00095535">
                            <w:rPr>
                              <w:rFonts w:ascii="Leelawadee" w:hAnsi="Leelawadee" w:cs="Leelawadee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.org.br</w:t>
                          </w:r>
                          <w:r w:rsidRPr="00DD3AAA">
                            <w:t xml:space="preserve"> </w:t>
                          </w:r>
                        </w:p>
                        <w:p w:rsidR="00DD3AAA" w:rsidRPr="00DD3AAA" w:rsidRDefault="00DD3AAA" w:rsidP="00DD3AAA">
                          <w:pPr>
                            <w:spacing w:after="0"/>
                            <w:ind w:left="10620" w:right="-143"/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Pág. </w:t>
                          </w: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F0313">
                            <w:rPr>
                              <w:rFonts w:ascii="Leelawadee" w:hAnsi="Leelawadee" w:cs="Leelawadee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proofErr w:type="gramEnd"/>
                          <w:r w:rsidRPr="00DD3AAA">
                            <w:rPr>
                              <w:rFonts w:ascii="Leelawadee" w:hAnsi="Leelawadee" w:cs="Leelawadee"/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4.5pt;margin-top:-3.25pt;width:594.7pt;height: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f0WgIAAKAEAAAOAAAAZHJzL2Uyb0RvYy54bWysVN9v2jAQfp+0/8HyOyRBAUpEqFIQ06Sq&#10;rQRVn43jQKTE59mGhE3733d2AmXdnqa9OPfL57vvu8v8vq0rchLalCBTGg1DSoTkkJdyn9LX7Xpw&#10;R4mxTOasAilSehaG3i8+f5o3KhEjOECVC00wiTRJo1J6sFYlQWD4QdTMDEEJic4CdM0sqnof5Jo1&#10;mL2uglEYToIGdK40cGEMWledky58/qIQ3D4XhRGWVCnF2qw/tT937gwWc5bsNVOHkvdlsH+oomal&#10;xEevqVbMMnLU5R+p6pJrMFDYIYc6gKIoufA9YDdR+KGbzYEp4XtBcIy6wmT+X1r+dHrRpMxTOqZE&#10;shop2orWkgdoSeTQaZRJMGijMMy2aEaWL3aDRtd0W+jafbEdgn7E+XzF1iXjaJyOx6PJDF0cfZNZ&#10;7GRMH7zfVtrYLwJq4oSUauTOQ8pOj8Z2oZcQ95iEdVlVnr9K/mbAnJ1F+AHobrMEK0HRRbqaPDk/&#10;luPpKJuOZ4NJNo4GcRTeDbIsHA1W6yzMwni9nMUPP/s6L/cDB0nXupNsu2t7nHaQnxEmDd2YGcXX&#10;JfbyyIx9YRrnCtvHXbHPeBQVNCmFXqLkAPr73+wuHulGLyUNzmlKzbcj04KS6qvEQZhFcewG2ysx&#10;toOKvvXsbj3yWC8BVyHCrVTciy7eVhex0FC/4Upl7lV0Mcnx7ZTai7i03fbgSnKRZT4IR1kx+yg3&#10;irvUDmLH1LZ9Y1r1dFqE7wkuE82SD6x2sR2N2dFCUXrKHcAdqjgqTsE18EPTr6zbs1vdR73/WBa/&#10;AAAA//8DAFBLAwQUAAYACAAAACEAKnsd298AAAAMAQAADwAAAGRycy9kb3ducmV2LnhtbEyPwW7C&#10;MBBE75X6D9ZW6g1sEEQkxEGIqtdWpaVSb0u8JBHxOooNSf++ppf2NqMdzb7JN6NtxZV63zjWMJsq&#10;EMSlMw1XGj7enycrED4gG2wdk4Zv8rAp7u9yzIwb+I2u+1CJWMI+Qw11CF0mpS9rsuinriOOt5Pr&#10;LYZo+0qaHodYbls5VyqRFhuOH2rsaFdTed5frIbDy+nrc6Feqye77AY3Ksk2lVo/PozbNYhAY/gL&#10;ww0/okMRmY7uwsaLVsNklqRxTIgqWYK4JdRcLUAcf1UKssjl/xHFDwAAAP//AwBQSwECLQAUAAYA&#10;CAAAACEAtoM4kv4AAADhAQAAEwAAAAAAAAAAAAAAAAAAAAAAW0NvbnRlbnRfVHlwZXNdLnhtbFBL&#10;AQItABQABgAIAAAAIQA4/SH/1gAAAJQBAAALAAAAAAAAAAAAAAAAAC8BAABfcmVscy8ucmVsc1BL&#10;AQItABQABgAIAAAAIQBUUZf0WgIAAKAEAAAOAAAAAAAAAAAAAAAAAC4CAABkcnMvZTJvRG9jLnht&#10;bFBLAQItABQABgAIAAAAIQAqex3b3wAAAAwBAAAPAAAAAAAAAAAAAAAAALQEAABkcnMvZG93bnJl&#10;di54bWxQSwUGAAAAAAQABADzAAAAwAUAAAAA&#10;" filled="f" stroked="f">
              <v:textbox>
                <w:txbxContent>
                  <w:p w:rsidR="00DD3AAA" w:rsidRDefault="00DD3AAA" w:rsidP="00DD3AAA">
                    <w:pPr>
                      <w:spacing w:after="0"/>
                      <w:ind w:right="-30"/>
                      <w:jc w:val="center"/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DD3AAA"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 xml:space="preserve">Federação Nacional de Capitalização </w:t>
                    </w:r>
                    <w:r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 xml:space="preserve">- </w:t>
                    </w:r>
                    <w:proofErr w:type="spellStart"/>
                    <w:proofErr w:type="gramStart"/>
                    <w:r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>FenaCap</w:t>
                    </w:r>
                    <w:proofErr w:type="spellEnd"/>
                    <w:proofErr w:type="gramEnd"/>
                  </w:p>
                  <w:p w:rsidR="00DD3AAA" w:rsidRPr="00095535" w:rsidRDefault="00DD3AAA" w:rsidP="00DD3AAA">
                    <w:pPr>
                      <w:spacing w:after="0"/>
                      <w:ind w:right="-30"/>
                      <w:jc w:val="center"/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</w:pPr>
                    <w:r w:rsidRPr="00095535"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>Rio de Janeiro</w:t>
                    </w:r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 - Rua Senador Dantas, 74, 12º andar | Centro | CEP 20031-205 | </w:t>
                    </w:r>
                    <w:proofErr w:type="spellStart"/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Tel</w:t>
                    </w:r>
                    <w:proofErr w:type="spellEnd"/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+55 </w:t>
                    </w:r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21 2510 7</w:t>
                    </w:r>
                    <w:r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9</w:t>
                    </w:r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8</w:t>
                    </w:r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 | Fax </w:t>
                    </w:r>
                    <w:r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+55 </w:t>
                    </w:r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21 2510 </w:t>
                    </w:r>
                    <w:proofErr w:type="gramStart"/>
                    <w:r w:rsidRPr="00095535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7832</w:t>
                    </w:r>
                    <w:proofErr w:type="gramEnd"/>
                  </w:p>
                  <w:p w:rsidR="00DD3AAA" w:rsidRDefault="00DD3AAA" w:rsidP="00DD3AAA">
                    <w:pPr>
                      <w:spacing w:after="0"/>
                      <w:ind w:right="-143"/>
                      <w:jc w:val="center"/>
                    </w:pPr>
                    <w:r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>www.fenacap</w:t>
                    </w:r>
                    <w:r w:rsidRPr="00095535">
                      <w:rPr>
                        <w:rFonts w:ascii="Leelawadee" w:hAnsi="Leelawadee" w:cs="Leelawadee"/>
                        <w:b/>
                        <w:color w:val="FFFFFF" w:themeColor="background1"/>
                        <w:sz w:val="16"/>
                        <w:szCs w:val="16"/>
                      </w:rPr>
                      <w:t>.org.br</w:t>
                    </w:r>
                    <w:r w:rsidRPr="00DD3AAA">
                      <w:t xml:space="preserve"> </w:t>
                    </w:r>
                  </w:p>
                  <w:p w:rsidR="00DD3AAA" w:rsidRPr="00DD3AAA" w:rsidRDefault="00DD3AAA" w:rsidP="00DD3AAA">
                    <w:pPr>
                      <w:spacing w:after="0"/>
                      <w:ind w:left="10620" w:right="-143"/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</w:pP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Pág. </w:t>
                    </w: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instrText>PAGE   \* MERGEFORMAT</w:instrText>
                    </w: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9F0313">
                      <w:rPr>
                        <w:rFonts w:ascii="Leelawadee" w:hAnsi="Leelawadee" w:cs="Leelawadee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proofErr w:type="gramEnd"/>
                    <w:r w:rsidRPr="00DD3AAA">
                      <w:rPr>
                        <w:rFonts w:ascii="Leelawadee" w:hAnsi="Leelawadee" w:cs="Leelawadee"/>
                        <w:color w:val="FFFFFF" w:themeColor="background1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705250971"/>
        <w:docPartObj>
          <w:docPartGallery w:val="Page Numbers (Bottom of Page)"/>
          <w:docPartUnique/>
        </w:docPartObj>
      </w:sdtPr>
      <w:sdtEndPr/>
      <w:sdtContent>
        <w:r w:rsidRPr="00DD3AAA">
          <w:rPr>
            <w:noProof/>
          </w:rPr>
          <w:t xml:space="preserve"> </w:t>
        </w:r>
      </w:sdtContent>
    </w:sdt>
  </w:p>
  <w:p w:rsidR="00DD3AAA" w:rsidRDefault="00DD3AA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AAA" w:rsidRDefault="00DD3AAA" w:rsidP="00DD3AAA">
      <w:pPr>
        <w:spacing w:after="0" w:line="240" w:lineRule="auto"/>
      </w:pPr>
      <w:r>
        <w:separator/>
      </w:r>
    </w:p>
  </w:footnote>
  <w:footnote w:type="continuationSeparator" w:id="0">
    <w:p w:rsidR="00DD3AAA" w:rsidRDefault="00DD3AAA" w:rsidP="00DD3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AAA" w:rsidRPr="000E39C5" w:rsidRDefault="00DD3AAA" w:rsidP="00DD3AAA">
    <w:pPr>
      <w:spacing w:after="0"/>
      <w:jc w:val="right"/>
      <w:rPr>
        <w:rFonts w:ascii="Leelawadee" w:hAnsi="Leelawadee" w:cs="Leelawadee"/>
        <w:b/>
        <w:smallCaps/>
        <w:noProof/>
        <w:color w:val="FFC000"/>
        <w:sz w:val="28"/>
        <w:szCs w:val="28"/>
        <w:lang w:eastAsia="pt-BR"/>
        <w14:shadow w14:blurRad="63500" w14:dist="50800" w14:dir="5400000" w14:sx="0" w14:sy="0" w14:kx="0" w14:ky="0" w14:algn="none">
          <w14:srgbClr w14:val="000000">
            <w14:alpha w14:val="50000"/>
          </w14:srgbClr>
        </w14:shadow>
      </w:rPr>
    </w:pPr>
    <w:r w:rsidRPr="000E39C5">
      <w:rPr>
        <w:rFonts w:ascii="Leelawadee" w:hAnsi="Leelawadee" w:cs="Leelawadee"/>
        <w:b/>
        <w:smallCaps/>
        <w:noProof/>
        <w:color w:val="FFC000"/>
        <w:sz w:val="28"/>
        <w:szCs w:val="28"/>
        <w:lang w:eastAsia="pt-BR"/>
        <w14:shadow w14:blurRad="63500" w14:dist="50800" w14:dir="5400000" w14:sx="0" w14:sy="0" w14:kx="0" w14:ky="0" w14:algn="none">
          <w14:srgbClr w14:val="000000">
            <w14:alpha w14:val="50000"/>
          </w14:srgbClr>
        </w14:shadow>
      </w:rPr>
      <w:drawing>
        <wp:anchor distT="0" distB="0" distL="114300" distR="114300" simplePos="0" relativeHeight="251658240" behindDoc="0" locked="0" layoutInCell="1" allowOverlap="1" wp14:anchorId="16195B69" wp14:editId="65D47986">
          <wp:simplePos x="0" y="0"/>
          <wp:positionH relativeFrom="column">
            <wp:posOffset>0</wp:posOffset>
          </wp:positionH>
          <wp:positionV relativeFrom="paragraph">
            <wp:posOffset>81915</wp:posOffset>
          </wp:positionV>
          <wp:extent cx="1647190" cy="628015"/>
          <wp:effectExtent l="0" t="0" r="0" b="63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NACAP complet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5" t="12291" r="5165" b="12382"/>
                  <a:stretch/>
                </pic:blipFill>
                <pic:spPr bwMode="auto">
                  <a:xfrm>
                    <a:off x="0" y="0"/>
                    <a:ext cx="1647190" cy="628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9C5">
      <w:rPr>
        <w:rFonts w:ascii="Leelawadee" w:hAnsi="Leelawadee" w:cs="Leelawadee"/>
        <w:b/>
        <w:smallCaps/>
        <w:noProof/>
        <w:color w:val="FFC000"/>
        <w:sz w:val="28"/>
        <w:szCs w:val="28"/>
        <w:lang w:eastAsia="pt-BR"/>
        <w14:shadow w14:blurRad="63500" w14:dist="50800" w14:dir="5400000" w14:sx="0" w14:sy="0" w14:kx="0" w14:ky="0" w14:algn="none">
          <w14:srgbClr w14:val="000000">
            <w14:alpha w14:val="50000"/>
          </w14:srgbClr>
        </w14:shadow>
      </w:rPr>
      <w:t>4º Workshop com Jornalistas</w:t>
    </w:r>
  </w:p>
  <w:p w:rsidR="00DD3AAA" w:rsidRPr="000E39C5" w:rsidRDefault="00DD3AAA" w:rsidP="00DD3AAA">
    <w:pPr>
      <w:spacing w:after="0"/>
      <w:jc w:val="right"/>
      <w:rPr>
        <w:rFonts w:ascii="Leelawadee" w:hAnsi="Leelawadee" w:cs="Leelawadee"/>
        <w:noProof/>
        <w:sz w:val="20"/>
        <w:szCs w:val="20"/>
        <w:lang w:eastAsia="pt-BR"/>
      </w:rPr>
    </w:pPr>
    <w:r w:rsidRPr="000E39C5">
      <w:rPr>
        <w:rFonts w:ascii="Leelawadee" w:hAnsi="Leelawadee" w:cs="Leelawadee"/>
        <w:noProof/>
        <w:sz w:val="20"/>
        <w:szCs w:val="20"/>
        <w:lang w:eastAsia="pt-BR"/>
      </w:rPr>
      <w:t>Data: 30 de setembro de 2015</w:t>
    </w:r>
  </w:p>
  <w:p w:rsidR="000E39C5" w:rsidRPr="000E39C5" w:rsidRDefault="00DD3AAA" w:rsidP="00DD3AAA">
    <w:pPr>
      <w:spacing w:after="0"/>
      <w:jc w:val="right"/>
      <w:rPr>
        <w:rFonts w:ascii="Leelawadee" w:hAnsi="Leelawadee" w:cs="Leelawadee"/>
        <w:noProof/>
        <w:sz w:val="20"/>
        <w:szCs w:val="20"/>
        <w:lang w:eastAsia="pt-BR"/>
      </w:rPr>
    </w:pPr>
    <w:r w:rsidRPr="000E39C5">
      <w:rPr>
        <w:rFonts w:ascii="Leelawadee" w:hAnsi="Leelawadee" w:cs="Leelawadee"/>
        <w:noProof/>
        <w:sz w:val="20"/>
        <w:szCs w:val="20"/>
        <w:lang w:eastAsia="pt-BR"/>
      </w:rPr>
      <w:t>Loca</w:t>
    </w:r>
    <w:r w:rsidR="000E39C5" w:rsidRPr="000E39C5">
      <w:rPr>
        <w:rFonts w:ascii="Leelawadee" w:hAnsi="Leelawadee" w:cs="Leelawadee"/>
        <w:noProof/>
        <w:sz w:val="20"/>
        <w:szCs w:val="20"/>
        <w:lang w:eastAsia="pt-BR"/>
      </w:rPr>
      <w:t>l: Hotel Gran Mercure São Paulo</w:t>
    </w:r>
  </w:p>
  <w:p w:rsidR="00DD3AAA" w:rsidRPr="000E39C5" w:rsidRDefault="00DD3AAA" w:rsidP="000E39C5">
    <w:pPr>
      <w:pBdr>
        <w:bottom w:val="single" w:sz="18" w:space="1" w:color="FFC000"/>
      </w:pBdr>
      <w:spacing w:after="0"/>
      <w:jc w:val="right"/>
      <w:rPr>
        <w:rFonts w:ascii="Leelawadee" w:hAnsi="Leelawadee" w:cs="Leelawadee"/>
        <w:noProof/>
        <w:sz w:val="20"/>
        <w:szCs w:val="20"/>
        <w:lang w:eastAsia="pt-BR"/>
      </w:rPr>
    </w:pPr>
    <w:r w:rsidRPr="000E39C5">
      <w:rPr>
        <w:rFonts w:ascii="Leelawadee" w:hAnsi="Leelawadee" w:cs="Leelawadee"/>
        <w:noProof/>
        <w:sz w:val="20"/>
        <w:szCs w:val="20"/>
        <w:lang w:eastAsia="pt-BR"/>
      </w:rPr>
      <w:t>Expectativa de público: 70 pessoas</w:t>
    </w:r>
  </w:p>
  <w:p w:rsidR="00DD3AAA" w:rsidRDefault="00DD3A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4E"/>
    <w:rsid w:val="00074D0C"/>
    <w:rsid w:val="000E39C5"/>
    <w:rsid w:val="000E72B7"/>
    <w:rsid w:val="000F5A94"/>
    <w:rsid w:val="00243ABB"/>
    <w:rsid w:val="00297260"/>
    <w:rsid w:val="002F7A4D"/>
    <w:rsid w:val="0036793E"/>
    <w:rsid w:val="003B4D23"/>
    <w:rsid w:val="00537C0D"/>
    <w:rsid w:val="005D5B96"/>
    <w:rsid w:val="005E246F"/>
    <w:rsid w:val="005F1E2F"/>
    <w:rsid w:val="006304AC"/>
    <w:rsid w:val="007040A5"/>
    <w:rsid w:val="00715384"/>
    <w:rsid w:val="00764EEC"/>
    <w:rsid w:val="00815817"/>
    <w:rsid w:val="008401CF"/>
    <w:rsid w:val="0085649C"/>
    <w:rsid w:val="00861E9C"/>
    <w:rsid w:val="00863129"/>
    <w:rsid w:val="00914D25"/>
    <w:rsid w:val="00967BBF"/>
    <w:rsid w:val="009C5C3D"/>
    <w:rsid w:val="009F0313"/>
    <w:rsid w:val="009F73B6"/>
    <w:rsid w:val="00A010FA"/>
    <w:rsid w:val="00A63EC2"/>
    <w:rsid w:val="00B7720D"/>
    <w:rsid w:val="00BE1D5B"/>
    <w:rsid w:val="00C568EA"/>
    <w:rsid w:val="00C80D30"/>
    <w:rsid w:val="00CB64F0"/>
    <w:rsid w:val="00CE5C87"/>
    <w:rsid w:val="00D8716A"/>
    <w:rsid w:val="00D90868"/>
    <w:rsid w:val="00DD3AAA"/>
    <w:rsid w:val="00DD5066"/>
    <w:rsid w:val="00E02B43"/>
    <w:rsid w:val="00F6244E"/>
    <w:rsid w:val="00FA45B4"/>
    <w:rsid w:val="00FF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44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3AAA"/>
  </w:style>
  <w:style w:type="paragraph" w:styleId="Rodap">
    <w:name w:val="footer"/>
    <w:basedOn w:val="Normal"/>
    <w:link w:val="RodapChar"/>
    <w:uiPriority w:val="99"/>
    <w:unhideWhenUsed/>
    <w:rsid w:val="00DD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3AAA"/>
  </w:style>
  <w:style w:type="character" w:styleId="Hyperlink">
    <w:name w:val="Hyperlink"/>
    <w:basedOn w:val="Fontepargpadro"/>
    <w:uiPriority w:val="99"/>
    <w:unhideWhenUsed/>
    <w:rsid w:val="00DD3AA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E3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244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D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3AAA"/>
  </w:style>
  <w:style w:type="paragraph" w:styleId="Rodap">
    <w:name w:val="footer"/>
    <w:basedOn w:val="Normal"/>
    <w:link w:val="RodapChar"/>
    <w:uiPriority w:val="99"/>
    <w:unhideWhenUsed/>
    <w:rsid w:val="00DD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3AAA"/>
  </w:style>
  <w:style w:type="character" w:styleId="Hyperlink">
    <w:name w:val="Hyperlink"/>
    <w:basedOn w:val="Fontepargpadro"/>
    <w:uiPriority w:val="99"/>
    <w:unhideWhenUsed/>
    <w:rsid w:val="00DD3AA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E3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416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Paradanta Ruas Justo / SUPEV</dc:creator>
  <cp:lastModifiedBy>Paulo Favero</cp:lastModifiedBy>
  <cp:revision>2</cp:revision>
  <dcterms:created xsi:type="dcterms:W3CDTF">2017-07-19T14:20:00Z</dcterms:created>
  <dcterms:modified xsi:type="dcterms:W3CDTF">2017-07-19T14:20:00Z</dcterms:modified>
</cp:coreProperties>
</file>